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3A" w:rsidRPr="0055543A" w:rsidRDefault="0055543A" w:rsidP="00555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43A">
        <w:rPr>
          <w:rFonts w:ascii="Times New Roman" w:hAnsi="Times New Roman" w:cs="Times New Roman"/>
          <w:b/>
          <w:sz w:val="24"/>
          <w:szCs w:val="24"/>
        </w:rPr>
        <w:t>Памятка населению по профилактике бешенства</w:t>
      </w:r>
    </w:p>
    <w:p w:rsidR="0055543A" w:rsidRPr="0055543A" w:rsidRDefault="0055543A" w:rsidP="005554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Бешенство – это особо опасное острое вирусное инфекционное заболевание, с абсолютной летальностью. Бешенство можно только предотвратить, средств лечения уже </w:t>
      </w:r>
      <w:proofErr w:type="spellStart"/>
      <w:r w:rsidRPr="0055543A">
        <w:rPr>
          <w:rFonts w:ascii="Times New Roman" w:hAnsi="Times New Roman" w:cs="Times New Roman"/>
          <w:sz w:val="24"/>
          <w:szCs w:val="24"/>
        </w:rPr>
        <w:t>развившегося</w:t>
      </w:r>
      <w:proofErr w:type="spellEnd"/>
      <w:r w:rsidRPr="0055543A">
        <w:rPr>
          <w:rFonts w:ascii="Times New Roman" w:hAnsi="Times New Roman" w:cs="Times New Roman"/>
          <w:sz w:val="24"/>
          <w:szCs w:val="24"/>
        </w:rPr>
        <w:t xml:space="preserve"> заболевания не существует. Каждые 10 минут в мире от бешенства погибает один человек.</w:t>
      </w:r>
    </w:p>
    <w:p w:rsidR="0055543A" w:rsidRDefault="0055543A" w:rsidP="005554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5543A">
        <w:rPr>
          <w:rFonts w:ascii="Times New Roman" w:hAnsi="Times New Roman" w:cs="Times New Roman"/>
          <w:sz w:val="24"/>
          <w:szCs w:val="24"/>
        </w:rPr>
        <w:t xml:space="preserve">Ежегодно в Российской Федерации по поводу укусов животных обращается около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5543A">
        <w:rPr>
          <w:rFonts w:ascii="Times New Roman" w:hAnsi="Times New Roman" w:cs="Times New Roman"/>
          <w:sz w:val="24"/>
          <w:szCs w:val="24"/>
        </w:rPr>
        <w:t xml:space="preserve">400 тысяч человек, из них порядка 250 - 300 тысяч нуждаются в проведении специфического антирабического лечения. </w:t>
      </w: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Заражение человека происходит при укусе, </w:t>
      </w:r>
      <w:proofErr w:type="spellStart"/>
      <w:r w:rsidRPr="0055543A">
        <w:rPr>
          <w:rFonts w:ascii="Times New Roman" w:hAnsi="Times New Roman" w:cs="Times New Roman"/>
          <w:sz w:val="24"/>
          <w:szCs w:val="24"/>
        </w:rPr>
        <w:t>оцарапывании</w:t>
      </w:r>
      <w:proofErr w:type="spellEnd"/>
      <w:r w:rsidRPr="0055543A">
        <w:rPr>
          <w:rFonts w:ascii="Times New Roman" w:hAnsi="Times New Roman" w:cs="Times New Roman"/>
          <w:sz w:val="24"/>
          <w:szCs w:val="24"/>
        </w:rPr>
        <w:t xml:space="preserve">, бешеным животным, при </w:t>
      </w:r>
      <w:proofErr w:type="spellStart"/>
      <w:r w:rsidRPr="0055543A">
        <w:rPr>
          <w:rFonts w:ascii="Times New Roman" w:hAnsi="Times New Roman" w:cs="Times New Roman"/>
          <w:sz w:val="24"/>
          <w:szCs w:val="24"/>
        </w:rPr>
        <w:t>ослюнении</w:t>
      </w:r>
      <w:proofErr w:type="spellEnd"/>
      <w:r w:rsidRPr="0055543A">
        <w:rPr>
          <w:rFonts w:ascii="Times New Roman" w:hAnsi="Times New Roman" w:cs="Times New Roman"/>
          <w:sz w:val="24"/>
          <w:szCs w:val="24"/>
        </w:rPr>
        <w:t xml:space="preserve">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 </w:t>
      </w: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Важно знать, что вирус - возбудитель бешенства, может находиться в слюне больного животного за 10 дней до появления видимых признаков заболевания. </w:t>
      </w: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Попадая в организм человека, вирус распространяется по нервным путям, достигает головного мозга, где развивается воспаление, нарушающее работу жизненно-важных элементов центральной нервной системы, следствием чего становится смерть. </w:t>
      </w: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Предотвратить бешенство можно при помощи вакцинопрофилактики и соблюдении правил поведения при контакте с дикими и безнадзорными животными. </w:t>
      </w: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На территории Российской Федерации источником заражения чаще всего являются собаки, кошки, из диких животных - лисицы, летучие мыши, ежи, барсуки, волки. Реже заражение происходит в результате контакта с больными коровами, овцами, лошадьми, грызунами. </w:t>
      </w: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543A" w:rsidRDefault="0055543A" w:rsidP="0055543A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543A">
        <w:rPr>
          <w:rFonts w:ascii="Times New Roman" w:hAnsi="Times New Roman" w:cs="Times New Roman"/>
          <w:b/>
          <w:i/>
          <w:sz w:val="24"/>
          <w:szCs w:val="24"/>
        </w:rPr>
        <w:t xml:space="preserve">Как предупредить инфицирование? </w:t>
      </w:r>
    </w:p>
    <w:p w:rsidR="0055543A" w:rsidRPr="0055543A" w:rsidRDefault="0055543A" w:rsidP="005554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43A">
        <w:rPr>
          <w:rFonts w:ascii="Times New Roman" w:hAnsi="Times New Roman" w:cs="Times New Roman"/>
          <w:b/>
          <w:sz w:val="24"/>
          <w:szCs w:val="24"/>
        </w:rPr>
        <w:t xml:space="preserve">Избегать контактов с дикими животными. </w:t>
      </w:r>
    </w:p>
    <w:p w:rsidR="00367DFC" w:rsidRDefault="0055543A" w:rsidP="005554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Любое дикое или хищное животное потенциально опасно, даже, если выглядит спокойным, здоровым, миролюбивым и ласковым! Если Вы встретите в лесу лисицу, барсука - не берите их на руки, не гладьте, не кормите и не приносите домой! Разъясните детям, что недопустимо контактировать с незнакомыми животными, опасность представляет и еж, зашедший на дачный участок, и летучие мыши, обитающие на чердаках домов, и белки, встретившиеся в парке. </w:t>
      </w:r>
    </w:p>
    <w:p w:rsidR="00367DFC" w:rsidRDefault="0055543A" w:rsidP="00367D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DFC">
        <w:rPr>
          <w:rFonts w:ascii="Times New Roman" w:hAnsi="Times New Roman" w:cs="Times New Roman"/>
          <w:b/>
          <w:sz w:val="24"/>
          <w:szCs w:val="24"/>
        </w:rPr>
        <w:t>Соблюдайте правила содержания домашних животных.</w:t>
      </w:r>
      <w:r w:rsidRPr="00555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FC" w:rsidRDefault="0055543A" w:rsidP="00367D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Зарегистрируйте питомца в ветеринарной станции по борьбе с болезнями животных своего административного округа и ежегодно прививайте его против бешенства. Прививки против бешенства животным проводятся бесплатно. </w:t>
      </w: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Выводите собак на прогулки только на коротком поводке, а бойцовых или крупных собак - в наморднике. Оберегайте их от контактов с бездомными животными. Продавать, покупать собак и кошек, перевозить их разрешается только при наличии ветеринарного свидетельства. </w:t>
      </w: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При любом заболевании животного, особенно при появлении симптомов бешенства (изменение поведения, обильное слюнотечение, затруднение глотания, судороги), срочно обратитесь в ближайшую ветеринарную станцию, не занимайтесь самолечением. </w:t>
      </w: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Если ваше животное укусило человека, сообщите пострадавшему свой адрес и доставьте животное для осмотра и наблюдения ветеринарным врачом ветеринарной станции. Владелец животного несет полную административную, а при нанесении тяжелых увечий и смерти пострадавшего, уголовную ответственность за нарушение Правил содержания животных. </w:t>
      </w:r>
    </w:p>
    <w:p w:rsidR="00367DFC" w:rsidRDefault="0055543A" w:rsidP="00367D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7DFC">
        <w:rPr>
          <w:rFonts w:ascii="Times New Roman" w:hAnsi="Times New Roman" w:cs="Times New Roman"/>
          <w:b/>
          <w:sz w:val="24"/>
          <w:szCs w:val="24"/>
        </w:rPr>
        <w:t>Избегайте контактов с безнадзорными собаками и кошками!</w:t>
      </w:r>
      <w:r w:rsidRPr="00555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Не оставляйте детей без присмотра в местах, где могут находиться бездомные собаки или кошки. Разъясните детям, что опасно гладить, кормить, подпускать к себе незнакомых животных, они могут быть больны. </w:t>
      </w:r>
    </w:p>
    <w:p w:rsidR="00367DFC" w:rsidRDefault="00367DFC" w:rsidP="00367DF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342" w:rsidRDefault="00876342" w:rsidP="00367DF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67DFC">
        <w:rPr>
          <w:rFonts w:ascii="Times New Roman" w:hAnsi="Times New Roman" w:cs="Times New Roman"/>
          <w:b/>
          <w:sz w:val="24"/>
          <w:szCs w:val="24"/>
        </w:rPr>
        <w:lastRenderedPageBreak/>
        <w:t>Что делать, если контакт с потенциально больным животным произошел?</w:t>
      </w:r>
      <w:r w:rsidRPr="00555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При укусе, </w:t>
      </w:r>
      <w:proofErr w:type="spellStart"/>
      <w:r w:rsidRPr="0055543A">
        <w:rPr>
          <w:rFonts w:ascii="Times New Roman" w:hAnsi="Times New Roman" w:cs="Times New Roman"/>
          <w:sz w:val="24"/>
          <w:szCs w:val="24"/>
        </w:rPr>
        <w:t>оцарапывании</w:t>
      </w:r>
      <w:proofErr w:type="spellEnd"/>
      <w:r w:rsidRPr="00555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43A">
        <w:rPr>
          <w:rFonts w:ascii="Times New Roman" w:hAnsi="Times New Roman" w:cs="Times New Roman"/>
          <w:sz w:val="24"/>
          <w:szCs w:val="24"/>
        </w:rPr>
        <w:t>ослюнении</w:t>
      </w:r>
      <w:proofErr w:type="spellEnd"/>
      <w:r w:rsidRPr="0055543A">
        <w:rPr>
          <w:rFonts w:ascii="Times New Roman" w:hAnsi="Times New Roman" w:cs="Times New Roman"/>
          <w:sz w:val="24"/>
          <w:szCs w:val="24"/>
        </w:rPr>
        <w:t xml:space="preserve"> человека надо срочно промыть раны и все места, на которые могла попасть слюна животного мыльным раствором в течение 15 мин., затем водопроводной водой, с последующей обработкой раствором перекиси водорода. Обработать края раны 5-процентной настойкой йода. После этого незамедлительно обратиться в </w:t>
      </w:r>
      <w:proofErr w:type="spellStart"/>
      <w:r w:rsidRPr="0055543A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55543A">
        <w:rPr>
          <w:rFonts w:ascii="Times New Roman" w:hAnsi="Times New Roman" w:cs="Times New Roman"/>
          <w:sz w:val="24"/>
          <w:szCs w:val="24"/>
        </w:rPr>
        <w:t xml:space="preserve"> по месту жительства к врачу-травматологу, который при необходимости, назначит курс профилактических прививок. </w:t>
      </w:r>
    </w:p>
    <w:p w:rsidR="00367DFC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 xml:space="preserve">Только своевременно введенная антирабическая вакцина спасает от развития бешенства у человека. Чем раньше будет начат курс антирабических прививок, тем быстрее произойдет выработка иммунитета, который позволит предотвратить развитие заболевания. Лекарств от бешенства в настоящее время не существует! Прививки против бешенства проводятся бесплатно, независимо от наличия полиса обязательного медицинского страхования. </w:t>
      </w:r>
    </w:p>
    <w:p w:rsidR="0055543A" w:rsidRPr="0055543A" w:rsidRDefault="0055543A" w:rsidP="00367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543A">
        <w:rPr>
          <w:rFonts w:ascii="Times New Roman" w:hAnsi="Times New Roman" w:cs="Times New Roman"/>
          <w:sz w:val="24"/>
          <w:szCs w:val="24"/>
        </w:rPr>
        <w:t>Вакцину вводят в день обращения, а затем на 3, 7, 14, 30, 90 дни после укуса; вакцина вводится в дозе 1,0 мл, в мышцу плеча. Во время лечения категорически запрещено употреблять алкоголь. Соблюдение правил содержания домашних животных, мер предосторожности при контактах с дикими и безнадзорными животными, вовремя сделанная вакцинация уберегут вас от бешенства</w:t>
      </w:r>
      <w:r w:rsidRPr="0055543A">
        <w:rPr>
          <w:rFonts w:ascii="Times New Roman" w:hAnsi="Times New Roman" w:cs="Times New Roman"/>
          <w:sz w:val="24"/>
          <w:szCs w:val="24"/>
        </w:rPr>
        <w:t>!</w:t>
      </w:r>
    </w:p>
    <w:sectPr w:rsidR="0055543A" w:rsidRPr="0055543A" w:rsidSect="0055543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F6696"/>
    <w:multiLevelType w:val="hybridMultilevel"/>
    <w:tmpl w:val="2C68DB5C"/>
    <w:lvl w:ilvl="0" w:tplc="167A9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72"/>
    <w:rsid w:val="00367DFC"/>
    <w:rsid w:val="0055543A"/>
    <w:rsid w:val="00876342"/>
    <w:rsid w:val="00C66172"/>
    <w:rsid w:val="00C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4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Наталья Александровна</dc:creator>
  <cp:keywords/>
  <dc:description/>
  <cp:lastModifiedBy>Гусарова Наталья Александровна</cp:lastModifiedBy>
  <cp:revision>5</cp:revision>
  <dcterms:created xsi:type="dcterms:W3CDTF">2025-06-18T08:53:00Z</dcterms:created>
  <dcterms:modified xsi:type="dcterms:W3CDTF">2025-06-18T09:01:00Z</dcterms:modified>
</cp:coreProperties>
</file>