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4B0" w:rsidRPr="00FB64B0" w:rsidRDefault="00FB64B0" w:rsidP="00FB64B0">
      <w:pPr>
        <w:rPr>
          <w:rFonts w:ascii="Times New Roman" w:hAnsi="Times New Roman" w:cs="Times New Roman"/>
          <w:b/>
          <w:sz w:val="28"/>
          <w:szCs w:val="28"/>
        </w:rPr>
      </w:pPr>
      <w:r w:rsidRPr="00FB64B0">
        <w:rPr>
          <w:rFonts w:ascii="Times New Roman" w:hAnsi="Times New Roman" w:cs="Times New Roman"/>
          <w:b/>
          <w:sz w:val="28"/>
          <w:szCs w:val="28"/>
        </w:rPr>
        <w:t>История школьного дендрария (</w:t>
      </w:r>
      <w:proofErr w:type="spellStart"/>
      <w:r w:rsidRPr="00FB64B0">
        <w:rPr>
          <w:rFonts w:ascii="Times New Roman" w:hAnsi="Times New Roman" w:cs="Times New Roman"/>
          <w:b/>
          <w:sz w:val="28"/>
          <w:szCs w:val="28"/>
        </w:rPr>
        <w:t>Курьякова</w:t>
      </w:r>
      <w:proofErr w:type="spellEnd"/>
      <w:r w:rsidRPr="00FB64B0">
        <w:rPr>
          <w:rFonts w:ascii="Times New Roman" w:hAnsi="Times New Roman" w:cs="Times New Roman"/>
          <w:b/>
          <w:sz w:val="28"/>
          <w:szCs w:val="28"/>
        </w:rPr>
        <w:t xml:space="preserve"> Е.Ю., </w:t>
      </w:r>
      <w:proofErr w:type="spellStart"/>
      <w:r w:rsidRPr="00FB64B0">
        <w:rPr>
          <w:rFonts w:ascii="Times New Roman" w:hAnsi="Times New Roman" w:cs="Times New Roman"/>
          <w:b/>
          <w:sz w:val="28"/>
          <w:szCs w:val="28"/>
        </w:rPr>
        <w:t>Бешенова</w:t>
      </w:r>
      <w:proofErr w:type="spellEnd"/>
      <w:r w:rsidRPr="00FB64B0">
        <w:rPr>
          <w:rFonts w:ascii="Times New Roman" w:hAnsi="Times New Roman" w:cs="Times New Roman"/>
          <w:b/>
          <w:sz w:val="28"/>
          <w:szCs w:val="28"/>
        </w:rPr>
        <w:t xml:space="preserve"> С.С.)</w:t>
      </w:r>
    </w:p>
    <w:p w:rsidR="00FB64B0" w:rsidRPr="00FB64B0" w:rsidRDefault="00FB64B0" w:rsidP="00FB64B0">
      <w:pPr>
        <w:rPr>
          <w:rFonts w:ascii="Times New Roman" w:hAnsi="Times New Roman" w:cs="Times New Roman"/>
          <w:sz w:val="24"/>
          <w:szCs w:val="24"/>
        </w:rPr>
      </w:pPr>
      <w:r w:rsidRPr="00FB64B0">
        <w:rPr>
          <w:rFonts w:ascii="Times New Roman" w:hAnsi="Times New Roman" w:cs="Times New Roman"/>
          <w:sz w:val="24"/>
          <w:szCs w:val="24"/>
        </w:rPr>
        <w:t xml:space="preserve">-экскурсии для </w:t>
      </w:r>
      <w:proofErr w:type="gramStart"/>
      <w:r w:rsidRPr="00FB64B0">
        <w:rPr>
          <w:rFonts w:ascii="Times New Roman" w:hAnsi="Times New Roman" w:cs="Times New Roman"/>
          <w:sz w:val="24"/>
          <w:szCs w:val="24"/>
        </w:rPr>
        <w:t>на начальной школы</w:t>
      </w:r>
      <w:proofErr w:type="gramEnd"/>
    </w:p>
    <w:p w:rsidR="00FB64B0" w:rsidRPr="00FB64B0" w:rsidRDefault="00FB64B0" w:rsidP="00FB64B0">
      <w:pPr>
        <w:rPr>
          <w:rFonts w:ascii="Times New Roman" w:hAnsi="Times New Roman" w:cs="Times New Roman"/>
          <w:sz w:val="24"/>
          <w:szCs w:val="24"/>
        </w:rPr>
      </w:pPr>
      <w:r w:rsidRPr="00FB64B0">
        <w:rPr>
          <w:rFonts w:ascii="Times New Roman" w:hAnsi="Times New Roman" w:cs="Times New Roman"/>
          <w:sz w:val="24"/>
          <w:szCs w:val="24"/>
        </w:rPr>
        <w:t>-обновление видового состава растений в рамках проекта «Формула добрых дел» и традиций школы (1-е и 11-е классы)</w:t>
      </w:r>
    </w:p>
    <w:p w:rsidR="00FB64B0" w:rsidRPr="00FB64B0" w:rsidRDefault="00FB64B0" w:rsidP="00FB64B0">
      <w:pPr>
        <w:rPr>
          <w:rFonts w:ascii="Times New Roman" w:hAnsi="Times New Roman" w:cs="Times New Roman"/>
          <w:sz w:val="24"/>
          <w:szCs w:val="24"/>
        </w:rPr>
      </w:pPr>
      <w:r w:rsidRPr="00FB64B0">
        <w:rPr>
          <w:rFonts w:ascii="Times New Roman" w:hAnsi="Times New Roman" w:cs="Times New Roman"/>
          <w:sz w:val="24"/>
          <w:szCs w:val="24"/>
        </w:rPr>
        <w:t>-высадка цветов (</w:t>
      </w:r>
      <w:proofErr w:type="spellStart"/>
      <w:r w:rsidRPr="00FB64B0">
        <w:rPr>
          <w:rFonts w:ascii="Times New Roman" w:hAnsi="Times New Roman" w:cs="Times New Roman"/>
          <w:sz w:val="24"/>
          <w:szCs w:val="24"/>
        </w:rPr>
        <w:t>Бешенова</w:t>
      </w:r>
      <w:proofErr w:type="spellEnd"/>
      <w:r w:rsidRPr="00FB64B0">
        <w:rPr>
          <w:rFonts w:ascii="Times New Roman" w:hAnsi="Times New Roman" w:cs="Times New Roman"/>
          <w:sz w:val="24"/>
          <w:szCs w:val="24"/>
        </w:rPr>
        <w:t xml:space="preserve"> С.С.)</w:t>
      </w:r>
    </w:p>
    <w:p w:rsidR="00FB64B0" w:rsidRPr="00FB64B0" w:rsidRDefault="00FB64B0">
      <w:pPr>
        <w:rPr>
          <w:rFonts w:ascii="Times New Roman" w:hAnsi="Times New Roman" w:cs="Times New Roman"/>
          <w:sz w:val="24"/>
          <w:szCs w:val="24"/>
        </w:rPr>
      </w:pPr>
    </w:p>
    <w:p w:rsidR="00AF2620" w:rsidRDefault="0095563C">
      <w:r>
        <w:rPr>
          <w:noProof/>
        </w:rPr>
        <w:drawing>
          <wp:inline distT="0" distB="0" distL="0" distR="0" wp14:anchorId="2572B3DD">
            <wp:extent cx="3495040" cy="2621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563C" w:rsidRDefault="0095563C"/>
    <w:p w:rsidR="0095563C" w:rsidRDefault="0095563C">
      <w:r>
        <w:rPr>
          <w:noProof/>
        </w:rPr>
        <w:drawing>
          <wp:inline distT="0" distB="0" distL="0" distR="0" wp14:anchorId="11ECDCEB">
            <wp:extent cx="3126105" cy="4168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416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563C" w:rsidRDefault="0095563C">
      <w:r>
        <w:rPr>
          <w:noProof/>
        </w:rPr>
        <w:lastRenderedPageBreak/>
        <w:drawing>
          <wp:inline distT="0" distB="0" distL="0" distR="0" wp14:anchorId="229D16AD">
            <wp:extent cx="3698240" cy="27736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64B0" w:rsidRDefault="00FB64B0">
      <w:r>
        <w:t>«Формула хороших дел»</w:t>
      </w:r>
    </w:p>
    <w:p w:rsidR="00FB64B0" w:rsidRDefault="00FB64B0">
      <w:r>
        <w:rPr>
          <w:noProof/>
        </w:rPr>
        <w:drawing>
          <wp:inline distT="0" distB="0" distL="0" distR="0" wp14:anchorId="2166AD7D">
            <wp:extent cx="2707313" cy="361124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71" cy="3614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64B0" w:rsidRDefault="00FB64B0">
      <w:r>
        <w:t>Продолжение традиции-посадки яблонь выпускниками</w:t>
      </w:r>
    </w:p>
    <w:p w:rsidR="001B46A7" w:rsidRDefault="001B46A7"/>
    <w:p w:rsidR="001B46A7" w:rsidRDefault="001B46A7">
      <w:r>
        <w:rPr>
          <w:noProof/>
        </w:rPr>
        <w:lastRenderedPageBreak/>
        <w:drawing>
          <wp:inline distT="0" distB="0" distL="0" distR="0" wp14:anchorId="53E60DD6">
            <wp:extent cx="4237355" cy="23837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64B0" w:rsidRDefault="00FB64B0"/>
    <w:p w:rsidR="00FB64B0" w:rsidRDefault="001B46A7">
      <w:r>
        <w:t>9б проводит экскурсию по школьному дендрарию для начальной школы</w:t>
      </w:r>
      <w:bookmarkStart w:id="0" w:name="_GoBack"/>
      <w:bookmarkEnd w:id="0"/>
    </w:p>
    <w:sectPr w:rsidR="00FB6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3C"/>
    <w:rsid w:val="001B46A7"/>
    <w:rsid w:val="0095563C"/>
    <w:rsid w:val="00A57578"/>
    <w:rsid w:val="00AF2620"/>
    <w:rsid w:val="00FB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95C08"/>
  <w15:chartTrackingRefBased/>
  <w15:docId w15:val="{05EA5609-B1E3-41E0-94E9-B0642DBB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Куимова</dc:creator>
  <cp:keywords/>
  <dc:description/>
  <cp:lastModifiedBy>Екатерина Куимова</cp:lastModifiedBy>
  <cp:revision>2</cp:revision>
  <dcterms:created xsi:type="dcterms:W3CDTF">2024-10-27T18:35:00Z</dcterms:created>
  <dcterms:modified xsi:type="dcterms:W3CDTF">2024-10-27T18:35:00Z</dcterms:modified>
</cp:coreProperties>
</file>